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786D" w14:textId="471F6A20" w:rsidR="00F07E50" w:rsidRDefault="00F07E50">
      <w:pPr>
        <w:pStyle w:val="StandardNormal"/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90D5" wp14:editId="666797E4">
                <wp:simplePos x="0" y="0"/>
                <wp:positionH relativeFrom="margin">
                  <wp:posOffset>3952875</wp:posOffset>
                </wp:positionH>
                <wp:positionV relativeFrom="paragraph">
                  <wp:posOffset>-730885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B860" w14:textId="77777777" w:rsidR="00F07E50" w:rsidRPr="00DF03FD" w:rsidRDefault="00F07E50" w:rsidP="00F07E50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90D5" id="Rectangle 3" o:spid="_x0000_s1026" style="position:absolute;margin-left:311.25pt;margin-top:-57.55pt;width:183.1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">
                <v:textbox>
                  <w:txbxContent>
                    <w:p w14:paraId="445DB860" w14:textId="77777777" w:rsidR="00F07E50" w:rsidRPr="00DF03FD" w:rsidRDefault="00F07E50" w:rsidP="00F07E50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581E7" w14:textId="0688BF4C" w:rsidR="00CC2DF7" w:rsidRDefault="00CC2DF7">
      <w:pPr>
        <w:pStyle w:val="StandardNormal"/>
      </w:pPr>
    </w:p>
    <w:p w14:paraId="17E54912" w14:textId="2CD5FEB5" w:rsidR="00CC2DF7" w:rsidRDefault="00000000">
      <w:pPr>
        <w:pStyle w:val="StandardNormal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Baubeginnsanzeige</w:t>
      </w:r>
    </w:p>
    <w:p w14:paraId="5230FC53" w14:textId="092C50B5" w:rsidR="00CC2DF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gemäß § 12 </w:t>
      </w:r>
      <w:proofErr w:type="spellStart"/>
      <w:r>
        <w:rPr>
          <w:rFonts w:ascii="Calibri" w:eastAsia="Calibri" w:hAnsi="Calibri" w:cs="Calibri"/>
          <w:sz w:val="16"/>
          <w:szCs w:val="16"/>
        </w:rPr>
        <w:t>BauPolG</w:t>
      </w:r>
      <w:proofErr w:type="spellEnd"/>
    </w:p>
    <w:p w14:paraId="3C4CCC40" w14:textId="77777777" w:rsidR="00CC2DF7" w:rsidRDefault="00CC2DF7">
      <w:pPr>
        <w:pStyle w:val="StandardNormal"/>
      </w:pPr>
    </w:p>
    <w:p w14:paraId="694493C1" w14:textId="77777777" w:rsidR="00CC2DF7" w:rsidRDefault="00CC2DF7">
      <w:pPr>
        <w:tabs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jc w:val="righ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C2DF7" w14:paraId="477DCBE5" w14:textId="77777777">
        <w:trPr>
          <w:trHeight w:val="680"/>
        </w:trPr>
        <w:tc>
          <w:tcPr>
            <w:tcW w:w="9851" w:type="dxa"/>
            <w:shd w:val="clear" w:color="auto" w:fill="auto"/>
          </w:tcPr>
          <w:p w14:paraId="06E55185" w14:textId="77777777" w:rsidR="00CC2DF7" w:rsidRDefault="00000000">
            <w:pPr>
              <w:pStyle w:val="StandardKlein"/>
            </w:pPr>
            <w:r>
              <w:rPr>
                <w:sz w:val="16"/>
                <w:szCs w:val="16"/>
              </w:rPr>
              <w:t>Name des Antragstellers (Vor- und Zuname), Bezeichnung der juristischen Person, Anschrift, Tel. Nr., E-Mail</w:t>
            </w:r>
          </w:p>
          <w:p w14:paraId="3512A310" w14:textId="77777777" w:rsidR="00F07E50" w:rsidRDefault="00F07E50" w:rsidP="00F07E50">
            <w:pPr>
              <w:pStyle w:val="StandardNormal"/>
              <w:rPr>
                <w:sz w:val="12"/>
                <w:szCs w:val="12"/>
              </w:rPr>
            </w:pPr>
          </w:p>
          <w:p w14:paraId="2706784D" w14:textId="787060FB" w:rsidR="00F07E50" w:rsidRDefault="00F07E50" w:rsidP="00F07E50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A457CCA" w14:textId="26D111C0" w:rsidR="00855C3A" w:rsidRDefault="00855C3A" w:rsidP="00F07E50">
            <w:pPr>
              <w:rPr>
                <w:rFonts w:cs="Tahoma"/>
              </w:rPr>
            </w:pPr>
          </w:p>
          <w:p w14:paraId="3DA2A75A" w14:textId="77777777" w:rsidR="00855C3A" w:rsidRPr="00DF03FD" w:rsidRDefault="00855C3A" w:rsidP="00F07E50">
            <w:pPr>
              <w:rPr>
                <w:rFonts w:cs="Tahoma"/>
              </w:rPr>
            </w:pPr>
          </w:p>
          <w:p w14:paraId="770CF772" w14:textId="77777777" w:rsidR="00CC2DF7" w:rsidRDefault="00CC2DF7">
            <w:pPr>
              <w:pStyle w:val="StandardNormal"/>
            </w:pPr>
          </w:p>
        </w:tc>
      </w:tr>
    </w:tbl>
    <w:p w14:paraId="4003F738" w14:textId="77777777" w:rsidR="00CC2DF7" w:rsidRDefault="00CC2DF7">
      <w:pPr>
        <w:pStyle w:val="StandardNormal"/>
      </w:pPr>
    </w:p>
    <w:p w14:paraId="732FEFD0" w14:textId="77777777" w:rsidR="00CC2DF7" w:rsidRDefault="00000000">
      <w:pPr>
        <w:pStyle w:val="StandardNormal"/>
        <w:rPr>
          <w:b/>
          <w:bCs/>
        </w:rPr>
      </w:pPr>
      <w:r>
        <w:rPr>
          <w:b/>
          <w:bCs/>
        </w:rPr>
        <w:t>Beschreibung der baulichen Maßnahme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9"/>
      </w:tblGrid>
      <w:tr w:rsidR="00CC2DF7" w14:paraId="3213CE6A" w14:textId="77777777">
        <w:trPr>
          <w:trHeight w:val="340"/>
        </w:trPr>
        <w:tc>
          <w:tcPr>
            <w:tcW w:w="9849" w:type="dxa"/>
            <w:shd w:val="clear" w:color="auto" w:fill="auto"/>
          </w:tcPr>
          <w:p w14:paraId="111001EA" w14:textId="77777777" w:rsidR="00CC2DF7" w:rsidRDefault="00000000">
            <w:pPr>
              <w:pStyle w:val="StandardKlein"/>
            </w:pPr>
            <w:r>
              <w:rPr>
                <w:sz w:val="16"/>
                <w:szCs w:val="16"/>
              </w:rPr>
              <w:t xml:space="preserve">Bezeichnung des Bauvorhabens gem. </w:t>
            </w:r>
            <w:proofErr w:type="spellStart"/>
            <w:r>
              <w:rPr>
                <w:sz w:val="16"/>
                <w:szCs w:val="16"/>
              </w:rPr>
              <w:t>BauPolG</w:t>
            </w:r>
            <w:proofErr w:type="spellEnd"/>
          </w:p>
          <w:p w14:paraId="5DD1B07B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506C5179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EDDE7D6" w14:textId="77777777" w:rsidR="00CC2DF7" w:rsidRDefault="00CC2DF7">
            <w:pPr>
              <w:pStyle w:val="StandardNormal"/>
              <w:rPr>
                <w:sz w:val="10"/>
                <w:szCs w:val="10"/>
              </w:rPr>
            </w:pPr>
          </w:p>
        </w:tc>
      </w:tr>
    </w:tbl>
    <w:p w14:paraId="3CE291E6" w14:textId="77777777" w:rsidR="00CC2DF7" w:rsidRDefault="00CC2DF7">
      <w:pPr>
        <w:pStyle w:val="StandardNormal"/>
      </w:pPr>
    </w:p>
    <w:p w14:paraId="5B03F2C7" w14:textId="77777777" w:rsidR="00CC2DF7" w:rsidRDefault="00000000">
      <w:pPr>
        <w:pStyle w:val="StandardNormal"/>
        <w:rPr>
          <w:b/>
          <w:bCs/>
        </w:rPr>
      </w:pPr>
      <w:r>
        <w:rPr>
          <w:b/>
          <w:bCs/>
        </w:rPr>
        <w:t>Ausführungsort der baulichen Maßnahme / Baustelle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842"/>
      </w:tblGrid>
      <w:tr w:rsidR="00CC2DF7" w14:paraId="469C2203" w14:textId="77777777">
        <w:trPr>
          <w:trHeight w:val="340"/>
        </w:trPr>
        <w:tc>
          <w:tcPr>
            <w:tcW w:w="9842" w:type="dxa"/>
            <w:shd w:val="clear" w:color="auto" w:fill="auto"/>
          </w:tcPr>
          <w:p w14:paraId="4185AE69" w14:textId="77777777" w:rsidR="00CC2DF7" w:rsidRDefault="00000000">
            <w:pPr>
              <w:pStyle w:val="StandardNormal"/>
            </w:pPr>
            <w:r>
              <w:rPr>
                <w:sz w:val="16"/>
                <w:szCs w:val="16"/>
              </w:rPr>
              <w:t>Grundstück Nr., Einlagezahl, Grundbuch der Katastralgemeinde</w:t>
            </w:r>
          </w:p>
          <w:p w14:paraId="2199F492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2A485A16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DAF3BF5" w14:textId="77777777" w:rsidR="00CC2DF7" w:rsidRDefault="00CC2DF7">
            <w:pPr>
              <w:pStyle w:val="StandardNormal"/>
              <w:rPr>
                <w:sz w:val="10"/>
                <w:szCs w:val="10"/>
              </w:rPr>
            </w:pPr>
          </w:p>
        </w:tc>
      </w:tr>
      <w:tr w:rsidR="00CC2DF7" w14:paraId="61D22854" w14:textId="77777777">
        <w:trPr>
          <w:trHeight w:val="340"/>
        </w:trPr>
        <w:tc>
          <w:tcPr>
            <w:tcW w:w="9842" w:type="dxa"/>
            <w:shd w:val="clear" w:color="auto" w:fill="auto"/>
          </w:tcPr>
          <w:p w14:paraId="6ED1983E" w14:textId="77777777" w:rsidR="00CC2DF7" w:rsidRDefault="00000000">
            <w:pPr>
              <w:pStyle w:val="StandardNormal"/>
            </w:pPr>
            <w:r>
              <w:rPr>
                <w:sz w:val="16"/>
                <w:szCs w:val="16"/>
              </w:rPr>
              <w:t>Adresse</w:t>
            </w:r>
          </w:p>
          <w:p w14:paraId="313D37DA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14946E6E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271C654" w14:textId="77777777" w:rsidR="00CC2DF7" w:rsidRDefault="00CC2DF7">
            <w:pPr>
              <w:pStyle w:val="StandardNormal"/>
              <w:rPr>
                <w:sz w:val="10"/>
                <w:szCs w:val="10"/>
              </w:rPr>
            </w:pPr>
          </w:p>
        </w:tc>
      </w:tr>
    </w:tbl>
    <w:p w14:paraId="566217FA" w14:textId="77777777" w:rsidR="00CC2DF7" w:rsidRDefault="00CC2DF7">
      <w:pPr>
        <w:pStyle w:val="StandardNormal"/>
      </w:pPr>
    </w:p>
    <w:p w14:paraId="0C3EAD29" w14:textId="77777777" w:rsidR="00CC2DF7" w:rsidRDefault="00000000">
      <w:pPr>
        <w:pStyle w:val="StandardNormal"/>
        <w:rPr>
          <w:b/>
          <w:bCs/>
        </w:rPr>
      </w:pPr>
      <w:r>
        <w:rPr>
          <w:b/>
          <w:bCs/>
        </w:rPr>
        <w:t>Bauliche Maßnahme bewilligt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4816"/>
        <w:gridCol w:w="5011"/>
      </w:tblGrid>
      <w:tr w:rsidR="00CC2DF7" w14:paraId="6ADDF951" w14:textId="77777777">
        <w:trPr>
          <w:trHeight w:val="340"/>
        </w:trPr>
        <w:tc>
          <w:tcPr>
            <w:tcW w:w="4816" w:type="dxa"/>
            <w:shd w:val="clear" w:color="auto" w:fill="auto"/>
          </w:tcPr>
          <w:p w14:paraId="5B85C17A" w14:textId="77777777" w:rsidR="00CC2DF7" w:rsidRDefault="00000000">
            <w:pPr>
              <w:pStyle w:val="Standard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Bescheid vom</w:t>
            </w:r>
          </w:p>
          <w:p w14:paraId="4A791C1B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23380FC7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3C3E1F5" w14:textId="2B572D7F" w:rsidR="00CC2DF7" w:rsidRDefault="00CC2DF7">
            <w:pPr>
              <w:pStyle w:val="StandardNormal"/>
            </w:pPr>
          </w:p>
        </w:tc>
        <w:tc>
          <w:tcPr>
            <w:tcW w:w="5011" w:type="dxa"/>
            <w:shd w:val="clear" w:color="auto" w:fill="auto"/>
          </w:tcPr>
          <w:p w14:paraId="7CC0460C" w14:textId="77777777" w:rsidR="00CC2DF7" w:rsidRDefault="00000000">
            <w:pPr>
              <w:pStyle w:val="StandardNormal"/>
            </w:pPr>
            <w:r>
              <w:rPr>
                <w:sz w:val="16"/>
                <w:szCs w:val="16"/>
              </w:rPr>
              <w:t>Zahl</w:t>
            </w:r>
          </w:p>
          <w:p w14:paraId="120F0516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6542E7C5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4CCAB8B" w14:textId="77777777" w:rsidR="00CC2DF7" w:rsidRDefault="00CC2DF7">
            <w:pPr>
              <w:pStyle w:val="StandardNormal"/>
              <w:rPr>
                <w:sz w:val="10"/>
                <w:szCs w:val="10"/>
              </w:rPr>
            </w:pPr>
          </w:p>
        </w:tc>
      </w:tr>
    </w:tbl>
    <w:p w14:paraId="60B28226" w14:textId="77777777" w:rsidR="00CC2DF7" w:rsidRDefault="00CC2DF7">
      <w:pPr>
        <w:pStyle w:val="StandardNormal"/>
      </w:pPr>
    </w:p>
    <w:p w14:paraId="3B37D109" w14:textId="77777777" w:rsidR="00CC2DF7" w:rsidRDefault="00000000">
      <w:pPr>
        <w:pStyle w:val="StandardNormal"/>
        <w:rPr>
          <w:b/>
          <w:bCs/>
        </w:rPr>
      </w:pPr>
      <w:r>
        <w:rPr>
          <w:b/>
          <w:bCs/>
        </w:rPr>
        <w:t>Baubeginn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C2DF7" w14:paraId="5D00D489" w14:textId="77777777">
        <w:trPr>
          <w:trHeight w:val="340"/>
        </w:trPr>
        <w:tc>
          <w:tcPr>
            <w:tcW w:w="9851" w:type="dxa"/>
            <w:shd w:val="clear" w:color="auto" w:fill="auto"/>
          </w:tcPr>
          <w:p w14:paraId="675B08F4" w14:textId="77777777" w:rsidR="00CC2DF7" w:rsidRDefault="00000000">
            <w:pPr>
              <w:pStyle w:val="StandardNormal"/>
            </w:pPr>
            <w:r>
              <w:rPr>
                <w:sz w:val="16"/>
                <w:szCs w:val="16"/>
              </w:rPr>
              <w:t>Datum Baubeginn</w:t>
            </w:r>
          </w:p>
          <w:p w14:paraId="45D8580B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17B67C55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801ED7E" w14:textId="77777777" w:rsidR="00CC2DF7" w:rsidRDefault="00CC2DF7">
            <w:pPr>
              <w:pStyle w:val="StandardNormal"/>
              <w:rPr>
                <w:sz w:val="10"/>
                <w:szCs w:val="10"/>
              </w:rPr>
            </w:pPr>
            <w:bookmarkStart w:id="0" w:name="Text9"/>
            <w:bookmarkEnd w:id="0"/>
          </w:p>
        </w:tc>
      </w:tr>
    </w:tbl>
    <w:p w14:paraId="03E67CD7" w14:textId="77777777" w:rsidR="00CC2DF7" w:rsidRDefault="00CC2DF7">
      <w:pPr>
        <w:pStyle w:val="StandardNormal"/>
      </w:pPr>
    </w:p>
    <w:p w14:paraId="3C4FFB41" w14:textId="77777777" w:rsidR="00CC2DF7" w:rsidRDefault="00000000">
      <w:pPr>
        <w:pStyle w:val="StandardNormal"/>
        <w:rPr>
          <w:b/>
          <w:bCs/>
        </w:rPr>
      </w:pPr>
      <w:r>
        <w:rPr>
          <w:b/>
          <w:bCs/>
        </w:rPr>
        <w:t>Bauführer, Bauausführender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C2DF7" w14:paraId="6511443B" w14:textId="77777777">
        <w:trPr>
          <w:trHeight w:val="340"/>
        </w:trPr>
        <w:tc>
          <w:tcPr>
            <w:tcW w:w="9851" w:type="dxa"/>
            <w:shd w:val="clear" w:color="auto" w:fill="auto"/>
          </w:tcPr>
          <w:p w14:paraId="6366BA76" w14:textId="77777777" w:rsidR="00CC2DF7" w:rsidRDefault="00000000">
            <w:pPr>
              <w:pStyle w:val="StandardKlein"/>
            </w:pPr>
            <w:r>
              <w:rPr>
                <w:sz w:val="16"/>
                <w:szCs w:val="16"/>
              </w:rPr>
              <w:t>Vor- und Zuname, Bezeichnung der juristischen Person</w:t>
            </w:r>
          </w:p>
          <w:p w14:paraId="71E2BE8E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22B5397C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4239B81" w14:textId="77777777" w:rsidR="00CC2DF7" w:rsidRDefault="00CC2DF7">
            <w:pPr>
              <w:pStyle w:val="StandardNormal"/>
            </w:pPr>
          </w:p>
        </w:tc>
      </w:tr>
      <w:tr w:rsidR="00CC2DF7" w14:paraId="00D3266A" w14:textId="77777777">
        <w:trPr>
          <w:trHeight w:val="340"/>
        </w:trPr>
        <w:tc>
          <w:tcPr>
            <w:tcW w:w="9851" w:type="dxa"/>
            <w:shd w:val="clear" w:color="auto" w:fill="auto"/>
          </w:tcPr>
          <w:p w14:paraId="62737741" w14:textId="77777777" w:rsidR="00CC2DF7" w:rsidRDefault="00000000">
            <w:pPr>
              <w:pStyle w:val="StandardKlein"/>
            </w:pPr>
            <w:r>
              <w:rPr>
                <w:sz w:val="16"/>
                <w:szCs w:val="16"/>
              </w:rPr>
              <w:t>Anschrift, Telefonnummer, E-Mail</w:t>
            </w:r>
          </w:p>
          <w:p w14:paraId="14779D8B" w14:textId="77777777" w:rsidR="00855C3A" w:rsidRDefault="00855C3A" w:rsidP="00855C3A">
            <w:pPr>
              <w:pStyle w:val="StandardNormal"/>
              <w:rPr>
                <w:sz w:val="12"/>
                <w:szCs w:val="12"/>
              </w:rPr>
            </w:pPr>
          </w:p>
          <w:p w14:paraId="4BE397CA" w14:textId="77777777" w:rsidR="00855C3A" w:rsidRPr="00DF03FD" w:rsidRDefault="00855C3A" w:rsidP="00855C3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1CA16A2" w14:textId="77777777" w:rsidR="00CC2DF7" w:rsidRDefault="00CC2DF7">
            <w:pPr>
              <w:pStyle w:val="StandardNormal"/>
            </w:pPr>
          </w:p>
        </w:tc>
      </w:tr>
    </w:tbl>
    <w:p w14:paraId="3F7550A7" w14:textId="77777777" w:rsidR="00CC2DF7" w:rsidRDefault="00CC2DF7">
      <w:pPr>
        <w:pStyle w:val="StandardNormal"/>
      </w:pPr>
    </w:p>
    <w:p w14:paraId="12A3ED97" w14:textId="77777777" w:rsidR="00CC2DF7" w:rsidRDefault="00000000">
      <w:pPr>
        <w:pStyle w:val="StandardNormal"/>
      </w:pPr>
      <w:r>
        <w:t>Der Beginn der Ausführung der baulichen Maßnahme wird angezeigt.</w:t>
      </w:r>
    </w:p>
    <w:p w14:paraId="35DE6D68" w14:textId="77777777" w:rsidR="00CC2DF7" w:rsidRDefault="00CC2DF7">
      <w:pPr>
        <w:pStyle w:val="StandardNormal"/>
      </w:pPr>
    </w:p>
    <w:p w14:paraId="3118076C" w14:textId="77777777" w:rsidR="00CC2DF7" w:rsidRDefault="00CC2DF7">
      <w:pPr>
        <w:pStyle w:val="StandardNormal"/>
      </w:pPr>
    </w:p>
    <w:p w14:paraId="01E18F82" w14:textId="77777777" w:rsidR="00CC2DF7" w:rsidRDefault="00CC2DF7">
      <w:pPr>
        <w:pStyle w:val="StandardNormal"/>
      </w:pPr>
    </w:p>
    <w:p w14:paraId="3DE3384F" w14:textId="77777777" w:rsidR="00855C3A" w:rsidRDefault="00855C3A" w:rsidP="00855C3A">
      <w:pPr>
        <w:pStyle w:val="StandardNormal"/>
        <w:rPr>
          <w:sz w:val="12"/>
          <w:szCs w:val="12"/>
        </w:rPr>
      </w:pPr>
    </w:p>
    <w:p w14:paraId="50F4101B" w14:textId="77777777" w:rsidR="00855C3A" w:rsidRPr="00DF03FD" w:rsidRDefault="00855C3A" w:rsidP="00855C3A">
      <w:pPr>
        <w:rPr>
          <w:rFonts w:cs="Tahoma"/>
        </w:rPr>
      </w:pPr>
      <w:r>
        <w:rPr>
          <w:rFonts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fldChar w:fldCharType="end"/>
      </w:r>
    </w:p>
    <w:p w14:paraId="6CA99B76" w14:textId="77777777" w:rsidR="00CC2DF7" w:rsidRDefault="00000000">
      <w:pPr>
        <w:pStyle w:val="StandardNormal"/>
      </w:pPr>
      <w:r>
        <w:t>______________________________________________________________________________</w:t>
      </w:r>
    </w:p>
    <w:p w14:paraId="41BDF29B" w14:textId="77777777" w:rsidR="00CC2DF7" w:rsidRDefault="00000000">
      <w:pPr>
        <w:pStyle w:val="StandardNormal"/>
        <w:rPr>
          <w:sz w:val="16"/>
          <w:szCs w:val="16"/>
        </w:rPr>
      </w:pPr>
      <w:r>
        <w:rPr>
          <w:sz w:val="16"/>
          <w:szCs w:val="16"/>
        </w:rPr>
        <w:t>Ort, Datum                                                                                  Unterschrift des Bauherrn</w:t>
      </w:r>
    </w:p>
    <w:sectPr w:rsidR="00CC2DF7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9" w:h="16834"/>
      <w:pgMar w:top="1138" w:right="1138" w:bottom="850" w:left="113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2A1F" w14:textId="77777777" w:rsidR="00495E60" w:rsidRDefault="00495E60">
      <w:r>
        <w:separator/>
      </w:r>
    </w:p>
  </w:endnote>
  <w:endnote w:type="continuationSeparator" w:id="0">
    <w:p w14:paraId="112A8E93" w14:textId="77777777" w:rsidR="00495E60" w:rsidRDefault="0049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9A6C" w14:textId="77777777" w:rsidR="00CC2DF7" w:rsidRDefault="00000000">
    <w:pPr>
      <w:tabs>
        <w:tab w:val="right" w:pos="9609"/>
        <w:tab w:val="right" w:pos="9781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rPr>
        <w:sz w:val="16"/>
        <w:szCs w:val="16"/>
      </w:rPr>
    </w:pPr>
    <w:r>
      <w:rPr>
        <w:sz w:val="16"/>
        <w:szCs w:val="16"/>
      </w:rPr>
      <w:t>Baubeginnsanzeige</w:t>
    </w:r>
    <w:r>
      <w:rPr>
        <w:sz w:val="16"/>
        <w:szCs w:val="16"/>
      </w:rPr>
      <w:tab/>
      <w:t>[Seitennummer aktuelle Seite]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A60A" w14:textId="77777777" w:rsidR="00CC2DF7" w:rsidRDefault="00000000">
    <w:pPr>
      <w:tabs>
        <w:tab w:val="right" w:pos="9609"/>
      </w:tabs>
      <w:ind w:left="540" w:hanging="540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6F2C" w14:textId="77777777" w:rsidR="00495E60" w:rsidRDefault="00495E60">
      <w:r>
        <w:separator/>
      </w:r>
    </w:p>
  </w:footnote>
  <w:footnote w:type="continuationSeparator" w:id="0">
    <w:p w14:paraId="25DBBB25" w14:textId="77777777" w:rsidR="00495E60" w:rsidRDefault="0049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AA52" w14:textId="77777777" w:rsidR="00CC2DF7" w:rsidRDefault="00CC2DF7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F9E" w14:textId="77777777" w:rsidR="00CC2DF7" w:rsidRDefault="00000000">
    <w:pPr>
      <w:tabs>
        <w:tab w:val="center" w:pos="4536"/>
        <w:tab w:val="right" w:pos="9633"/>
      </w:tabs>
      <w:jc w:val="right"/>
      <w:rPr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83D5DDD" wp14:editId="1546C59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757680" cy="709930"/>
          <wp:effectExtent l="0" t="0" r="0" b="0"/>
          <wp:wrapSquare wrapText="bothSides"/>
          <wp:docPr id="1" name="_tx_id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768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0E8F60" w14:textId="77777777" w:rsidR="00CC2DF7" w:rsidRDefault="00CC2DF7">
    <w:pPr>
      <w:tabs>
        <w:tab w:val="center" w:pos="4536"/>
        <w:tab w:val="right" w:pos="9633"/>
      </w:tabs>
      <w:rPr>
        <w:sz w:val="18"/>
        <w:szCs w:val="18"/>
      </w:rPr>
    </w:pPr>
  </w:p>
  <w:p w14:paraId="189F1A96" w14:textId="77777777" w:rsidR="00CC2DF7" w:rsidRDefault="00000000">
    <w:pPr>
      <w:tabs>
        <w:tab w:val="center" w:pos="4536"/>
        <w:tab w:val="right" w:pos="9633"/>
      </w:tabs>
      <w:rPr>
        <w:sz w:val="18"/>
        <w:szCs w:val="18"/>
      </w:rPr>
    </w:pPr>
    <w:r>
      <w:rPr>
        <w:sz w:val="18"/>
        <w:szCs w:val="18"/>
      </w:rPr>
      <w:tab/>
    </w:r>
  </w:p>
  <w:p w14:paraId="2ACBB5A0" w14:textId="77777777" w:rsidR="00CC2DF7" w:rsidRDefault="00000000">
    <w:pPr>
      <w:tabs>
        <w:tab w:val="right" w:pos="8507"/>
        <w:tab w:val="right" w:pos="9633"/>
      </w:tabs>
      <w:jc w:val="right"/>
      <w:rPr>
        <w:sz w:val="16"/>
        <w:szCs w:val="16"/>
      </w:rPr>
    </w:pPr>
    <w:r>
      <w:rPr>
        <w:rFonts w:ascii="Wingdings 2" w:eastAsia="Wingdings 2" w:hAnsi="Wingdings 2" w:cs="Wingdings 2"/>
        <w:noProof/>
        <w:sz w:val="16"/>
        <w:szCs w:val="16"/>
      </w:rPr>
      <w:t>£</w:t>
    </w:r>
    <w:r>
      <w:rPr>
        <w:sz w:val="16"/>
        <w:szCs w:val="16"/>
      </w:rPr>
      <w:t xml:space="preserve"> K5        </w:t>
    </w:r>
    <w:r>
      <w:rPr>
        <w:rFonts w:ascii="Wingdings 2" w:eastAsia="Wingdings 2" w:hAnsi="Wingdings 2" w:cs="Wingdings 2"/>
        <w:noProof/>
        <w:sz w:val="16"/>
        <w:szCs w:val="16"/>
      </w:rPr>
      <w:t>£</w:t>
    </w:r>
    <w:r>
      <w:rPr>
        <w:sz w:val="16"/>
        <w:szCs w:val="16"/>
      </w:rPr>
      <w:t xml:space="preserve"> Ablage</w:t>
    </w:r>
  </w:p>
  <w:p w14:paraId="64037963" w14:textId="77777777" w:rsidR="00CC2DF7" w:rsidRDefault="00000000">
    <w:pPr>
      <w:tabs>
        <w:tab w:val="right" w:pos="8507"/>
        <w:tab w:val="right" w:pos="9633"/>
      </w:tabs>
      <w:jc w:val="right"/>
      <w:rPr>
        <w:sz w:val="16"/>
        <w:szCs w:val="16"/>
      </w:rPr>
    </w:pPr>
    <w:r>
      <w:rPr>
        <w:rFonts w:ascii="Wingdings 2" w:eastAsia="Wingdings 2" w:hAnsi="Wingdings 2" w:cs="Wingdings 2"/>
        <w:noProof/>
        <w:color w:val="FFFFFF"/>
        <w:sz w:val="16"/>
        <w:szCs w:val="16"/>
      </w:rPr>
      <w:t>£</w:t>
    </w:r>
    <w:r>
      <w:rPr>
        <w:color w:val="FFFFFF"/>
        <w:sz w:val="16"/>
        <w:szCs w:val="16"/>
      </w:rPr>
      <w:t xml:space="preserve"> Kanal</w:t>
    </w:r>
    <w:r>
      <w:rPr>
        <w:sz w:val="16"/>
        <w:szCs w:val="16"/>
      </w:rPr>
      <w:t xml:space="preserve">   </w:t>
    </w:r>
    <w:r>
      <w:rPr>
        <w:rFonts w:ascii="Wingdings 2" w:eastAsia="Wingdings 2" w:hAnsi="Wingdings 2" w:cs="Wingdings 2"/>
        <w:noProof/>
        <w:sz w:val="16"/>
        <w:szCs w:val="16"/>
      </w:rPr>
      <w:t>£</w:t>
    </w:r>
    <w:r>
      <w:rPr>
        <w:sz w:val="16"/>
        <w:szCs w:val="16"/>
      </w:rPr>
      <w:t xml:space="preserve"> AGWR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WMhJIqmOM16gBJGG2uQaFcbR1a0Xxc90zy7K66Y/N69xYyuLS9vdxfZmcXfiw8CX6UdlXhikMEjZA3Kp12LBA==" w:salt="/U2DKw81LAe6ZC5Uzw/RuA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F7"/>
    <w:rsid w:val="001B6C30"/>
    <w:rsid w:val="00462D64"/>
    <w:rsid w:val="00495E60"/>
    <w:rsid w:val="00855C3A"/>
    <w:rsid w:val="00CC2DF7"/>
    <w:rsid w:val="00F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070"/>
  <w15:docId w15:val="{EA50EE57-8C8A-49CA-BBAB-8ACB2A5A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customStyle="1" w:styleId="StandardNormal">
    <w:name w:val="StandardNormal"/>
    <w:basedOn w:val="Standard"/>
    <w:qFormat/>
    <w:pPr>
      <w:widowControl w:val="0"/>
    </w:pPr>
    <w:rPr>
      <w:rFonts w:ascii="Tahoma" w:eastAsia="Tahoma" w:hAnsi="Tahoma" w:cs="Tahoma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Tahoma" w:eastAsia="Tahoma" w:hAnsi="Tahoma" w:cs="Tahoma"/>
      <w:sz w:val="20"/>
      <w:szCs w:val="20"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Tahoma" w:eastAsia="Tahoma" w:hAnsi="Tahoma" w:cs="Tahoma"/>
    </w:r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Tahoma" w:eastAsia="Tahoma" w:hAnsi="Tahoma" w:cs="Tahoma"/>
      <w:sz w:val="32"/>
      <w:szCs w:val="32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Tahoma" w:eastAsia="Tahoma" w:hAnsi="Tahoma" w:cs="Tahoma"/>
      <w:sz w:val="28"/>
      <w:szCs w:val="28"/>
    </w:rPr>
  </w:style>
  <w:style w:type="paragraph" w:customStyle="1" w:styleId="BODY">
    <w:name w:val="BODY"/>
    <w:basedOn w:val="Standard"/>
    <w:qFormat/>
    <w:pPr>
      <w:widowContro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Haslauer / Marktgemeinde Oberalm</dc:creator>
  <cp:lastModifiedBy>Barbara Haslauer / Marktgemeinde Oberalm</cp:lastModifiedBy>
  <cp:revision>3</cp:revision>
  <dcterms:created xsi:type="dcterms:W3CDTF">2022-09-06T11:38:00Z</dcterms:created>
  <dcterms:modified xsi:type="dcterms:W3CDTF">2022-09-06T11:38:00Z</dcterms:modified>
</cp:coreProperties>
</file>