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781FD532" w:rsidR="00587986" w:rsidRDefault="008949E0" w:rsidP="00587986">
      <w:r w:rsidRPr="00ED7ED8">
        <w:rPr>
          <w:rFonts w:cs="Tahoma"/>
          <w:b/>
          <w:noProof/>
          <w:sz w:val="40"/>
          <w:szCs w:val="40"/>
        </w:rPr>
        <w:drawing>
          <wp:anchor distT="0" distB="0" distL="114300" distR="114300" simplePos="0" relativeHeight="251657216" behindDoc="0" locked="0" layoutInCell="1" allowOverlap="1" wp14:anchorId="7DDA38D3" wp14:editId="7842D77F">
            <wp:simplePos x="0" y="0"/>
            <wp:positionH relativeFrom="margin">
              <wp:align>right</wp:align>
            </wp:positionH>
            <wp:positionV relativeFrom="paragraph">
              <wp:posOffset>5080</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216C4" w14:textId="7B2AD82B" w:rsidR="00587986" w:rsidRDefault="00587986" w:rsidP="00587986"/>
    <w:p w14:paraId="46302CDA" w14:textId="42ACBEC8" w:rsidR="00587986" w:rsidRDefault="00587986" w:rsidP="00587986"/>
    <w:p w14:paraId="41358442" w14:textId="77777777" w:rsidR="00587986" w:rsidRDefault="00587986" w:rsidP="00587986"/>
    <w:p w14:paraId="4662528E" w14:textId="77777777" w:rsidR="00AA2BEC" w:rsidRDefault="00AA2BEC" w:rsidP="00AA2BEC"/>
    <w:p w14:paraId="4505FD42" w14:textId="77777777" w:rsidR="00AA2BEC" w:rsidRDefault="00AA2BEC" w:rsidP="00AA2BEC"/>
    <w:p w14:paraId="11D1A77E" w14:textId="77777777" w:rsidR="00AA2BEC" w:rsidRDefault="00AA2BEC" w:rsidP="00AA2BEC">
      <w:pPr>
        <w:pStyle w:val="berschrift1"/>
        <w:spacing w:line="276" w:lineRule="auto"/>
      </w:pPr>
      <w:r>
        <w:t>Verzicht auf ein</w:t>
      </w:r>
    </w:p>
    <w:p w14:paraId="3313506F" w14:textId="77777777" w:rsidR="00AA2BEC" w:rsidRPr="00866750" w:rsidRDefault="00AA2BEC" w:rsidP="00AA2BEC">
      <w:pPr>
        <w:pStyle w:val="berschrift1"/>
        <w:spacing w:line="276" w:lineRule="auto"/>
        <w:rPr>
          <w:b w:val="0"/>
        </w:rPr>
      </w:pPr>
      <w:r w:rsidRPr="007355CB">
        <w:rPr>
          <w:rFonts w:cs="Tahoma"/>
          <w:szCs w:val="32"/>
        </w:rPr>
        <w:t>Grabstellenbenutzungsrecht</w:t>
      </w:r>
    </w:p>
    <w:p w14:paraId="07018CFE" w14:textId="689E3F47" w:rsidR="00AA2BEC" w:rsidRDefault="00AA2BEC" w:rsidP="00AA2BEC">
      <w:pPr>
        <w:rPr>
          <w:rFonts w:cs="Tahoma"/>
          <w:sz w:val="18"/>
          <w:szCs w:val="18"/>
        </w:rPr>
      </w:pPr>
      <w:r w:rsidRPr="004111DB">
        <w:rPr>
          <w:rFonts w:cs="Tahoma"/>
        </w:rPr>
        <w:t xml:space="preserve">gemäß </w:t>
      </w:r>
      <w:r w:rsidRPr="0054225D">
        <w:rPr>
          <w:rFonts w:cs="Tahoma"/>
        </w:rPr>
        <w:t xml:space="preserve">§ </w:t>
      </w:r>
      <w:r>
        <w:rPr>
          <w:rFonts w:cs="Tahoma"/>
        </w:rPr>
        <w:t>32 Abs 1</w:t>
      </w:r>
      <w:r w:rsidRPr="0054225D">
        <w:rPr>
          <w:rFonts w:cs="Tahoma"/>
        </w:rPr>
        <w:t xml:space="preserve"> </w:t>
      </w:r>
      <w:r w:rsidR="00E17B72">
        <w:rPr>
          <w:rFonts w:cs="Tahoma"/>
        </w:rPr>
        <w:t xml:space="preserve">lit d) </w:t>
      </w:r>
      <w:r w:rsidRPr="0054225D">
        <w:rPr>
          <w:rFonts w:cs="Tahoma"/>
        </w:rPr>
        <w:t>Salzburger Leichen- und Bestattungsgesetz 1986, LGBl 84/1986 idgF</w:t>
      </w:r>
    </w:p>
    <w:p w14:paraId="618A9781" w14:textId="77777777" w:rsidR="00AA2BEC" w:rsidRDefault="00AA2BEC" w:rsidP="00AA2BEC">
      <w:pPr>
        <w:rPr>
          <w:rFonts w:cs="Tahoma"/>
          <w:sz w:val="18"/>
          <w:szCs w:val="18"/>
        </w:rPr>
      </w:pPr>
    </w:p>
    <w:p w14:paraId="1CE328A6" w14:textId="77777777" w:rsidR="00AA2BEC" w:rsidRDefault="00AA2BEC" w:rsidP="00AA2BEC">
      <w:pPr>
        <w:rPr>
          <w:rFonts w:cs="Tahoma"/>
          <w:sz w:val="18"/>
          <w:szCs w:val="18"/>
        </w:rPr>
      </w:pPr>
    </w:p>
    <w:p w14:paraId="519B3AA6" w14:textId="77777777" w:rsidR="00AA2BEC" w:rsidRPr="003826D9" w:rsidRDefault="00AA2BEC" w:rsidP="00AA2BEC">
      <w:pPr>
        <w:jc w:val="both"/>
        <w:rPr>
          <w:rFonts w:cs="Tahoma"/>
        </w:rPr>
      </w:pPr>
      <w:r w:rsidRPr="003826D9">
        <w:rPr>
          <w:rFonts w:cs="Tahoma"/>
        </w:rPr>
        <w:t xml:space="preserve">Das Grabstellenbenutzungsrecht endet u.a. durch schriftlichen Verzicht durch den Grabstellenbenutzungsberechtigten. </w:t>
      </w:r>
    </w:p>
    <w:p w14:paraId="4B25E40C" w14:textId="77777777" w:rsidR="00AA2BEC" w:rsidRPr="003826D9" w:rsidRDefault="00AA2BEC" w:rsidP="00AA2BEC">
      <w:pPr>
        <w:jc w:val="both"/>
        <w:rPr>
          <w:rFonts w:cs="Tahoma"/>
        </w:rPr>
      </w:pPr>
      <w:r w:rsidRPr="003826D9">
        <w:rPr>
          <w:rFonts w:cs="Tahoma"/>
        </w:rPr>
        <w:t xml:space="preserve">Nach Endigung des Benutzungsrechtes können die Grabstellen, ohne, dass den bisherigen Berechtigten ein Ersatzanspruch zusteht, unter Einhaltung einer sechsmonatigen Frist, einem neuen Benutzungsberechtigten verliehen werden. </w:t>
      </w:r>
    </w:p>
    <w:p w14:paraId="07AA6FDD" w14:textId="77777777" w:rsidR="00AA2BEC" w:rsidRPr="003826D9" w:rsidRDefault="00AA2BEC" w:rsidP="00AA2BEC">
      <w:pPr>
        <w:jc w:val="both"/>
        <w:rPr>
          <w:rFonts w:cs="Tahoma"/>
        </w:rPr>
      </w:pPr>
      <w:r w:rsidRPr="003826D9">
        <w:rPr>
          <w:rFonts w:cs="Tahoma"/>
        </w:rPr>
        <w:t xml:space="preserve">Nach Endigung des Benutzungsrechtes können Leichenreste und Urnen (die Urne muss rückstandslos biologisch abbaubar sein), sofern sie der bisherige Benutzungsberechtigte nicht innerhalb einer Frist von 6 Monaten anderweitig beisetzen lässt, in einem Gemeinschaftsgrab beigesetzt werden. </w:t>
      </w:r>
    </w:p>
    <w:p w14:paraId="30921A0C" w14:textId="77777777" w:rsidR="00AA2BEC" w:rsidRPr="003826D9" w:rsidRDefault="00AA2BEC" w:rsidP="00AA2BEC">
      <w:pPr>
        <w:jc w:val="both"/>
        <w:rPr>
          <w:rFonts w:cs="Tahoma"/>
        </w:rPr>
      </w:pPr>
      <w:r w:rsidRPr="003826D9">
        <w:rPr>
          <w:rFonts w:cs="Tahoma"/>
        </w:rPr>
        <w:t>Monumente, Denkmäler, Grabkreuze, Grufteinfassungen und –bestandteile und alle anderen Grabgegenstände sind, soweit Sie sich ohne Beschädigung der Grabstelle entfernen lassen, in der gleichen Frist durch den bisherigen Benutzungsberechtigten abzuräumen, sofern er Sie nicht an den neuen Benutzungsberechtigten übergibt und diese Übergabe nachgewiesen wird.</w:t>
      </w:r>
    </w:p>
    <w:p w14:paraId="6FFE1101" w14:textId="77777777" w:rsidR="00AA2BEC" w:rsidRPr="003826D9" w:rsidRDefault="00AA2BEC" w:rsidP="00AA2BEC">
      <w:pPr>
        <w:jc w:val="both"/>
        <w:rPr>
          <w:rFonts w:cs="Tahoma"/>
        </w:rPr>
      </w:pPr>
      <w:r w:rsidRPr="003826D9">
        <w:rPr>
          <w:rFonts w:cs="Tahoma"/>
        </w:rPr>
        <w:t>Andernfalls kann die Gemeinde diese Gegenstände auf Kosten des bisherigen Benutzungsberechtigten von der Grabstelle entfernen und der Lagerung zuführen. Für die mit der Entfernung und Lagerung dieser Gegenstände verbundenen Kosten steht der Gemeinde an den gelagerten Gegenständen ein Pfandrecht zu. Die Vollstreckung obliegt den Gerichten (§ 1 Z 12 der Exekutionsordnung). Werden die Gegenstände trotz schriftlicher Aufforderung der Gemeinde vom bisherigen Benutzungsberechtigten nicht an sich genommen, so verfallen sie nach dreijähriger Lagerung zugunsten der Gemeinde.</w:t>
      </w:r>
    </w:p>
    <w:p w14:paraId="00DF3A9E" w14:textId="77777777" w:rsidR="00AA2BEC" w:rsidRDefault="00AA2BEC" w:rsidP="00AA2BEC">
      <w:pPr>
        <w:rPr>
          <w:rFonts w:cs="Tahoma"/>
          <w:sz w:val="18"/>
          <w:szCs w:val="18"/>
        </w:rPr>
      </w:pPr>
    </w:p>
    <w:p w14:paraId="0ED87E91" w14:textId="77777777" w:rsidR="00AA2BEC" w:rsidRPr="00AE277B" w:rsidRDefault="00AA2BEC" w:rsidP="00AA2BEC">
      <w:pPr>
        <w:rPr>
          <w:rFonts w:cs="Tahoma"/>
          <w:sz w:val="18"/>
          <w:szCs w:val="18"/>
        </w:rPr>
      </w:pPr>
    </w:p>
    <w:p w14:paraId="227C38E0" w14:textId="77777777" w:rsidR="00AA2BEC" w:rsidRPr="00E357F0" w:rsidRDefault="00AA2BEC" w:rsidP="00AA2BEC">
      <w:pPr>
        <w:pStyle w:val="berschrift2"/>
        <w:spacing w:line="276" w:lineRule="auto"/>
      </w:pPr>
      <w:r>
        <w:t>Daten des/der Grabstellenbenutzungsberechtigten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AA2BEC" w:rsidRPr="00ED7ED8" w14:paraId="5CEDAB05" w14:textId="77777777" w:rsidTr="00EB5E7E">
        <w:trPr>
          <w:trHeight w:val="340"/>
        </w:trPr>
        <w:tc>
          <w:tcPr>
            <w:tcW w:w="4248" w:type="dxa"/>
            <w:shd w:val="clear" w:color="auto" w:fill="D9D9D9" w:themeFill="background1" w:themeFillShade="D9"/>
            <w:vAlign w:val="center"/>
          </w:tcPr>
          <w:p w14:paraId="129EB132" w14:textId="77777777" w:rsidR="00AA2BEC" w:rsidRPr="00ED7ED8" w:rsidRDefault="00AA2BEC" w:rsidP="00EB5E7E">
            <w:r>
              <w:t>Vor- und Nachname</w:t>
            </w:r>
          </w:p>
        </w:tc>
        <w:tc>
          <w:tcPr>
            <w:tcW w:w="5528" w:type="dxa"/>
          </w:tcPr>
          <w:p w14:paraId="6D0095C1" w14:textId="77777777" w:rsidR="00AA2BEC" w:rsidRDefault="00AA2BEC" w:rsidP="00EB5E7E">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0"/>
          </w:p>
          <w:p w14:paraId="4A7DF35A" w14:textId="77777777" w:rsidR="00AA2BEC" w:rsidRPr="00DF03FD" w:rsidRDefault="00AA2BEC" w:rsidP="00EB5E7E">
            <w:pPr>
              <w:rPr>
                <w:rFonts w:cs="Tahoma"/>
              </w:rPr>
            </w:pPr>
          </w:p>
        </w:tc>
      </w:tr>
      <w:tr w:rsidR="00AA2BEC" w:rsidRPr="00ED7ED8" w14:paraId="0F6B78F8" w14:textId="77777777" w:rsidTr="00EB5E7E">
        <w:trPr>
          <w:trHeight w:val="340"/>
        </w:trPr>
        <w:tc>
          <w:tcPr>
            <w:tcW w:w="4248" w:type="dxa"/>
            <w:shd w:val="clear" w:color="auto" w:fill="D9D9D9" w:themeFill="background1" w:themeFillShade="D9"/>
            <w:vAlign w:val="center"/>
          </w:tcPr>
          <w:p w14:paraId="24C6CB2A" w14:textId="77777777" w:rsidR="00AA2BEC" w:rsidRPr="00ED7ED8" w:rsidRDefault="00AA2BEC" w:rsidP="00EB5E7E">
            <w:pPr>
              <w:rPr>
                <w:rFonts w:cs="Tahoma"/>
              </w:rPr>
            </w:pPr>
            <w:r>
              <w:rPr>
                <w:rFonts w:cs="Tahoma"/>
              </w:rPr>
              <w:t>Anschrift</w:t>
            </w:r>
          </w:p>
        </w:tc>
        <w:tc>
          <w:tcPr>
            <w:tcW w:w="5528" w:type="dxa"/>
          </w:tcPr>
          <w:p w14:paraId="796CD6C2" w14:textId="5598DBF9" w:rsidR="00AA2BEC" w:rsidRDefault="00AA2BEC" w:rsidP="00EB5E7E">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
          </w:p>
          <w:p w14:paraId="643BCC07" w14:textId="77777777" w:rsidR="00AA2BEC" w:rsidRPr="00DF03FD" w:rsidRDefault="00AA2BEC" w:rsidP="00EB5E7E">
            <w:pPr>
              <w:rPr>
                <w:rFonts w:cs="Tahoma"/>
              </w:rPr>
            </w:pPr>
          </w:p>
          <w:p w14:paraId="5F77BBC6" w14:textId="77777777" w:rsidR="00AA2BEC" w:rsidRPr="00DF03FD" w:rsidRDefault="00AA2BEC" w:rsidP="00EB5E7E">
            <w:pPr>
              <w:rPr>
                <w:rFonts w:cs="Tahoma"/>
              </w:rPr>
            </w:pPr>
          </w:p>
        </w:tc>
      </w:tr>
      <w:tr w:rsidR="00AA2BEC" w:rsidRPr="00ED7ED8" w14:paraId="59590331" w14:textId="77777777" w:rsidTr="00EB5E7E">
        <w:trPr>
          <w:trHeight w:val="340"/>
        </w:trPr>
        <w:tc>
          <w:tcPr>
            <w:tcW w:w="4248" w:type="dxa"/>
            <w:shd w:val="clear" w:color="auto" w:fill="D9D9D9" w:themeFill="background1" w:themeFillShade="D9"/>
            <w:vAlign w:val="center"/>
          </w:tcPr>
          <w:p w14:paraId="290C73FF" w14:textId="77777777" w:rsidR="00AA2BEC" w:rsidRPr="001839DA" w:rsidRDefault="00AA2BEC" w:rsidP="00EB5E7E">
            <w:pPr>
              <w:rPr>
                <w:rFonts w:cs="Tahoma"/>
              </w:rPr>
            </w:pPr>
            <w:r w:rsidRPr="007B7482">
              <w:rPr>
                <w:rFonts w:cs="Tahoma"/>
              </w:rPr>
              <w:t>Telefonnummer</w:t>
            </w:r>
          </w:p>
        </w:tc>
        <w:tc>
          <w:tcPr>
            <w:tcW w:w="5528" w:type="dxa"/>
          </w:tcPr>
          <w:p w14:paraId="5DCAD66D" w14:textId="77777777" w:rsidR="00AA2BEC" w:rsidRPr="00DF03FD"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990F6CD" w14:textId="77777777" w:rsidR="00AA2BEC" w:rsidRPr="00DF03FD" w:rsidRDefault="00AA2BEC" w:rsidP="00EB5E7E">
            <w:pPr>
              <w:rPr>
                <w:rFonts w:cs="Tahoma"/>
              </w:rPr>
            </w:pPr>
          </w:p>
        </w:tc>
      </w:tr>
      <w:tr w:rsidR="00AA2BEC" w:rsidRPr="00DA379C" w14:paraId="12F4B100" w14:textId="77777777" w:rsidTr="00EB5E7E">
        <w:trPr>
          <w:trHeight w:val="340"/>
        </w:trPr>
        <w:tc>
          <w:tcPr>
            <w:tcW w:w="4248" w:type="dxa"/>
            <w:shd w:val="clear" w:color="auto" w:fill="D9D9D9" w:themeFill="background1" w:themeFillShade="D9"/>
            <w:vAlign w:val="center"/>
          </w:tcPr>
          <w:p w14:paraId="46DC5E25" w14:textId="77777777" w:rsidR="00AA2BEC" w:rsidRPr="00DA379C" w:rsidRDefault="00AA2BEC" w:rsidP="00EB5E7E">
            <w:pPr>
              <w:rPr>
                <w:rFonts w:cs="Tahoma"/>
              </w:rPr>
            </w:pPr>
            <w:r w:rsidRPr="007B7482">
              <w:rPr>
                <w:rFonts w:cs="Tahoma"/>
              </w:rPr>
              <w:t>E-Mail</w:t>
            </w:r>
          </w:p>
        </w:tc>
        <w:tc>
          <w:tcPr>
            <w:tcW w:w="5528" w:type="dxa"/>
          </w:tcPr>
          <w:p w14:paraId="0F148823" w14:textId="77777777" w:rsidR="00AA2BEC" w:rsidRPr="00DF03FD"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1B76043" w14:textId="77777777" w:rsidR="00AA2BEC" w:rsidRPr="00DF03FD" w:rsidRDefault="00AA2BEC" w:rsidP="00EB5E7E">
            <w:pPr>
              <w:rPr>
                <w:rFonts w:cs="Tahoma"/>
              </w:rPr>
            </w:pPr>
          </w:p>
        </w:tc>
      </w:tr>
      <w:tr w:rsidR="00AA2BEC" w:rsidRPr="00DA379C" w14:paraId="60FF9BCA" w14:textId="77777777" w:rsidTr="00EB5E7E">
        <w:trPr>
          <w:trHeight w:val="567"/>
        </w:trPr>
        <w:tc>
          <w:tcPr>
            <w:tcW w:w="4248" w:type="dxa"/>
            <w:shd w:val="clear" w:color="auto" w:fill="D9D9D9" w:themeFill="background1" w:themeFillShade="D9"/>
            <w:vAlign w:val="center"/>
          </w:tcPr>
          <w:p w14:paraId="50370B7D" w14:textId="77777777" w:rsidR="00AA2BEC" w:rsidRPr="00DA379C" w:rsidRDefault="00AA2BEC" w:rsidP="00EB5E7E">
            <w:pPr>
              <w:rPr>
                <w:rFonts w:cs="Tahoma"/>
              </w:rPr>
            </w:pPr>
            <w:r w:rsidRPr="007B7482">
              <w:rPr>
                <w:rFonts w:cs="Tahoma"/>
              </w:rPr>
              <w:t>Verwandtschaftsverhältnis oder sonstige Rechtsbeziehung zum/zur Verstorbenen</w:t>
            </w:r>
          </w:p>
        </w:tc>
        <w:tc>
          <w:tcPr>
            <w:tcW w:w="5528" w:type="dxa"/>
          </w:tcPr>
          <w:p w14:paraId="6AC0A6FB" w14:textId="77777777" w:rsidR="00AA2BEC" w:rsidRPr="00DF03FD"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BD2CC96" w14:textId="77777777" w:rsidR="00AA2BEC" w:rsidRPr="00DF03FD" w:rsidRDefault="00AA2BEC" w:rsidP="00EB5E7E">
            <w:pPr>
              <w:rPr>
                <w:rFonts w:cs="Tahoma"/>
              </w:rPr>
            </w:pPr>
          </w:p>
        </w:tc>
      </w:tr>
    </w:tbl>
    <w:p w14:paraId="4908739E" w14:textId="77777777" w:rsidR="00AA2BEC" w:rsidRDefault="00AA2BEC" w:rsidP="00AA2BEC">
      <w:pPr>
        <w:rPr>
          <w:rFonts w:cs="Tahoma"/>
          <w:sz w:val="18"/>
          <w:szCs w:val="18"/>
        </w:rPr>
      </w:pPr>
    </w:p>
    <w:p w14:paraId="64484911" w14:textId="77777777" w:rsidR="00AA2BEC" w:rsidRPr="00DA379C" w:rsidRDefault="00AA2BEC" w:rsidP="00AA2BEC">
      <w:pPr>
        <w:rPr>
          <w:rFonts w:cs="Tahoma"/>
          <w:sz w:val="18"/>
          <w:szCs w:val="18"/>
        </w:rPr>
      </w:pPr>
    </w:p>
    <w:p w14:paraId="4427F4C1" w14:textId="77777777" w:rsidR="00AA2BEC" w:rsidRPr="00E357F0" w:rsidRDefault="00AA2BEC" w:rsidP="00AA2BEC">
      <w:pPr>
        <w:pStyle w:val="berschrift2"/>
        <w:spacing w:line="276" w:lineRule="auto"/>
      </w:pPr>
      <w:r>
        <w:t>Daten der Grabstelle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AA2BEC" w:rsidRPr="00DA379C" w14:paraId="74A726EE" w14:textId="77777777" w:rsidTr="00EB5E7E">
        <w:trPr>
          <w:cantSplit/>
          <w:trHeight w:val="340"/>
        </w:trPr>
        <w:tc>
          <w:tcPr>
            <w:tcW w:w="4248" w:type="dxa"/>
            <w:shd w:val="clear" w:color="auto" w:fill="D9D9D9" w:themeFill="background1" w:themeFillShade="D9"/>
            <w:vAlign w:val="center"/>
          </w:tcPr>
          <w:p w14:paraId="4BE57950" w14:textId="77777777" w:rsidR="00AA2BEC" w:rsidRPr="00DA379C" w:rsidRDefault="00AA2BEC" w:rsidP="00EB5E7E">
            <w:pPr>
              <w:rPr>
                <w:rFonts w:cs="Tahoma"/>
              </w:rPr>
            </w:pPr>
            <w:r>
              <w:t>Grabstellennummer</w:t>
            </w:r>
          </w:p>
        </w:tc>
        <w:tc>
          <w:tcPr>
            <w:tcW w:w="5528" w:type="dxa"/>
          </w:tcPr>
          <w:p w14:paraId="3D6BCCCD" w14:textId="77777777" w:rsidR="00AA2BEC" w:rsidRPr="00DF03FD"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B9CAD09" w14:textId="77777777" w:rsidR="00AA2BEC" w:rsidRPr="00DF03FD" w:rsidRDefault="00AA2BEC" w:rsidP="00EB5E7E">
            <w:pPr>
              <w:rPr>
                <w:rFonts w:cs="Tahoma"/>
              </w:rPr>
            </w:pPr>
          </w:p>
        </w:tc>
      </w:tr>
      <w:tr w:rsidR="00AA2BEC" w:rsidRPr="00DA379C" w14:paraId="7A945DBF" w14:textId="77777777" w:rsidTr="00EB5E7E">
        <w:trPr>
          <w:cantSplit/>
          <w:trHeight w:val="340"/>
        </w:trPr>
        <w:tc>
          <w:tcPr>
            <w:tcW w:w="4248" w:type="dxa"/>
            <w:shd w:val="clear" w:color="auto" w:fill="D9D9D9" w:themeFill="background1" w:themeFillShade="D9"/>
            <w:vAlign w:val="center"/>
          </w:tcPr>
          <w:p w14:paraId="4B8D719F" w14:textId="77777777" w:rsidR="00AA2BEC" w:rsidRDefault="00AA2BEC" w:rsidP="00EB5E7E">
            <w:r>
              <w:t>Beginn Datum des zuletzt erteilten Benutzungsrechtes</w:t>
            </w:r>
          </w:p>
        </w:tc>
        <w:tc>
          <w:tcPr>
            <w:tcW w:w="5528" w:type="dxa"/>
          </w:tcPr>
          <w:p w14:paraId="0C4CAFAA" w14:textId="77777777" w:rsidR="00AA2BEC" w:rsidRPr="00DF03FD"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74FBCA7F" w14:textId="77777777" w:rsidR="00AA2BEC" w:rsidRDefault="00AA2BEC" w:rsidP="00EB5E7E">
            <w:pPr>
              <w:rPr>
                <w:rFonts w:cs="Tahoma"/>
              </w:rPr>
            </w:pPr>
          </w:p>
        </w:tc>
      </w:tr>
      <w:tr w:rsidR="00AA2BEC" w:rsidRPr="00DA379C" w14:paraId="20AD84D4" w14:textId="77777777" w:rsidTr="00EB5E7E">
        <w:trPr>
          <w:trHeight w:val="340"/>
        </w:trPr>
        <w:tc>
          <w:tcPr>
            <w:tcW w:w="4248" w:type="dxa"/>
            <w:shd w:val="clear" w:color="auto" w:fill="D9D9D9" w:themeFill="background1" w:themeFillShade="D9"/>
            <w:vAlign w:val="center"/>
          </w:tcPr>
          <w:p w14:paraId="28DD7315" w14:textId="77777777" w:rsidR="00AA2BEC" w:rsidRPr="00DA379C" w:rsidRDefault="00AA2BEC" w:rsidP="00EB5E7E">
            <w:pPr>
              <w:rPr>
                <w:rFonts w:cs="Tahoma"/>
              </w:rPr>
            </w:pPr>
            <w:r>
              <w:rPr>
                <w:rFonts w:cs="Tahoma"/>
              </w:rPr>
              <w:t>Gewünschtes Enddatum</w:t>
            </w:r>
          </w:p>
        </w:tc>
        <w:tc>
          <w:tcPr>
            <w:tcW w:w="5528" w:type="dxa"/>
          </w:tcPr>
          <w:p w14:paraId="5294A87F" w14:textId="77777777" w:rsidR="00AA2BEC" w:rsidRPr="00DF03FD"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C10EEFF" w14:textId="77777777" w:rsidR="00AA2BEC" w:rsidRPr="00DF03FD" w:rsidRDefault="00AA2BEC" w:rsidP="00EB5E7E">
            <w:pPr>
              <w:rPr>
                <w:rFonts w:cs="Tahoma"/>
              </w:rPr>
            </w:pPr>
          </w:p>
        </w:tc>
      </w:tr>
      <w:tr w:rsidR="00AA2BEC" w:rsidRPr="0025435D" w14:paraId="0987AC2F" w14:textId="77777777" w:rsidTr="00EB5E7E">
        <w:trPr>
          <w:cantSplit/>
          <w:trHeight w:val="340"/>
        </w:trPr>
        <w:tc>
          <w:tcPr>
            <w:tcW w:w="4248" w:type="dxa"/>
            <w:shd w:val="clear" w:color="auto" w:fill="D9D9D9" w:themeFill="background1" w:themeFillShade="D9"/>
            <w:vAlign w:val="center"/>
          </w:tcPr>
          <w:p w14:paraId="3BCD8AD7" w14:textId="77777777" w:rsidR="00AA2BEC" w:rsidRPr="007B7482" w:rsidRDefault="00AA2BEC" w:rsidP="00EB5E7E">
            <w:pPr>
              <w:rPr>
                <w:rFonts w:cs="Tahoma"/>
              </w:rPr>
            </w:pPr>
            <w:r>
              <w:rPr>
                <w:rFonts w:cs="Tahoma"/>
              </w:rPr>
              <w:t>Belegt durch den/die Verstorbenen</w:t>
            </w:r>
          </w:p>
        </w:tc>
        <w:tc>
          <w:tcPr>
            <w:tcW w:w="5528" w:type="dxa"/>
          </w:tcPr>
          <w:p w14:paraId="57541B11" w14:textId="77777777" w:rsidR="00AA2BEC" w:rsidRPr="00DF03FD" w:rsidRDefault="00AA2BEC" w:rsidP="00EB5E7E">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09F4785" w14:textId="77777777" w:rsidR="00AA2BEC" w:rsidRPr="00DF03FD" w:rsidRDefault="00AA2BEC" w:rsidP="00EB5E7E">
            <w:pPr>
              <w:rPr>
                <w:rFonts w:cs="Tahoma"/>
              </w:rPr>
            </w:pPr>
          </w:p>
        </w:tc>
      </w:tr>
      <w:tr w:rsidR="00AA2BEC" w:rsidRPr="0025435D" w14:paraId="53118799" w14:textId="77777777" w:rsidTr="00EB5E7E">
        <w:trPr>
          <w:cantSplit/>
          <w:trHeight w:val="340"/>
        </w:trPr>
        <w:tc>
          <w:tcPr>
            <w:tcW w:w="4248" w:type="dxa"/>
            <w:shd w:val="clear" w:color="auto" w:fill="D9D9D9" w:themeFill="background1" w:themeFillShade="D9"/>
            <w:vAlign w:val="center"/>
          </w:tcPr>
          <w:p w14:paraId="34E54C02" w14:textId="77777777" w:rsidR="00AA2BEC" w:rsidRDefault="00AA2BEC" w:rsidP="00EB5E7E">
            <w:pPr>
              <w:rPr>
                <w:rFonts w:cs="Tahoma"/>
              </w:rPr>
            </w:pPr>
            <w:r>
              <w:rPr>
                <w:rFonts w:cs="Tahoma"/>
              </w:rPr>
              <w:t>Name, Geburts- und Sterbedatum</w:t>
            </w:r>
          </w:p>
        </w:tc>
        <w:tc>
          <w:tcPr>
            <w:tcW w:w="5528" w:type="dxa"/>
          </w:tcPr>
          <w:p w14:paraId="5BA1C6C3" w14:textId="77777777" w:rsidR="00AA2BEC" w:rsidRPr="00DF03FD"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852FF1A" w14:textId="77777777" w:rsidR="00AA2BEC" w:rsidRDefault="00AA2BEC" w:rsidP="00EB5E7E">
            <w:pPr>
              <w:rPr>
                <w:rFonts w:cs="Tahoma"/>
              </w:rPr>
            </w:pPr>
          </w:p>
        </w:tc>
      </w:tr>
    </w:tbl>
    <w:p w14:paraId="628BDBC9" w14:textId="77777777" w:rsidR="00AA2BEC" w:rsidRDefault="00AA2BEC" w:rsidP="00AA2BEC">
      <w:pPr>
        <w:rPr>
          <w:rFonts w:cs="Tahoma"/>
        </w:rPr>
      </w:pPr>
    </w:p>
    <w:p w14:paraId="2A7B9ABE" w14:textId="77777777" w:rsidR="00AA2BEC" w:rsidRDefault="00AA2BEC" w:rsidP="00AA2BEC">
      <w:pPr>
        <w:rPr>
          <w:rFonts w:cs="Tahoma"/>
        </w:rPr>
      </w:pPr>
    </w:p>
    <w:p w14:paraId="62EC3400" w14:textId="77777777" w:rsidR="00AA2BEC" w:rsidRDefault="00AA2BEC" w:rsidP="00AA2BEC">
      <w:pPr>
        <w:rPr>
          <w:rFonts w:cs="Tahoma"/>
        </w:rPr>
      </w:pPr>
    </w:p>
    <w:p w14:paraId="12ABBE4C" w14:textId="77777777" w:rsidR="00AA2BEC" w:rsidRDefault="00AA2BEC" w:rsidP="00AA2BEC">
      <w:pPr>
        <w:rPr>
          <w:rFonts w:cs="Tahoma"/>
        </w:rPr>
      </w:pPr>
    </w:p>
    <w:p w14:paraId="61B02819" w14:textId="77777777" w:rsidR="00AA2BEC" w:rsidRDefault="00AA2BEC" w:rsidP="00AA2BEC">
      <w:pPr>
        <w:rPr>
          <w:rFonts w:cs="Tahoma"/>
        </w:rPr>
      </w:pPr>
    </w:p>
    <w:p w14:paraId="6384A4F9" w14:textId="77777777" w:rsidR="008949E0" w:rsidRPr="0025435D" w:rsidRDefault="008949E0" w:rsidP="00AA2BEC">
      <w:pPr>
        <w:rPr>
          <w:rFonts w:cs="Tahoma"/>
        </w:rPr>
      </w:pPr>
    </w:p>
    <w:tbl>
      <w:tblPr>
        <w:tblStyle w:val="Tabellenraster"/>
        <w:tblW w:w="9778" w:type="dxa"/>
        <w:tblLayout w:type="fixed"/>
        <w:tblLook w:val="0000" w:firstRow="0" w:lastRow="0" w:firstColumn="0" w:lastColumn="0" w:noHBand="0" w:noVBand="0"/>
      </w:tblPr>
      <w:tblGrid>
        <w:gridCol w:w="9778"/>
      </w:tblGrid>
      <w:tr w:rsidR="00AA2BEC" w:rsidRPr="00ED7ED8" w14:paraId="3B4B0AD6" w14:textId="77777777" w:rsidTr="00EB5E7E">
        <w:trPr>
          <w:trHeight w:val="1191"/>
        </w:trPr>
        <w:tc>
          <w:tcPr>
            <w:tcW w:w="9778" w:type="dxa"/>
            <w:shd w:val="clear" w:color="auto" w:fill="D9D9D9" w:themeFill="background1" w:themeFillShade="D9"/>
            <w:vAlign w:val="center"/>
          </w:tcPr>
          <w:p w14:paraId="3DFF33A7" w14:textId="77777777" w:rsidR="00AA2BEC" w:rsidRPr="00D20BEB" w:rsidRDefault="00AA2BEC" w:rsidP="00EB5E7E">
            <w:pPr>
              <w:spacing w:line="276" w:lineRule="auto"/>
              <w:jc w:val="center"/>
              <w:rPr>
                <w:rFonts w:cs="Tahoma"/>
                <w:sz w:val="12"/>
                <w:szCs w:val="12"/>
              </w:rPr>
            </w:pPr>
            <w:r w:rsidRPr="00D20BEB">
              <w:rPr>
                <w:rFonts w:cs="Tahoma"/>
              </w:rPr>
              <w:t>Sonstiges:</w:t>
            </w:r>
          </w:p>
          <w:p w14:paraId="026D6F14" w14:textId="01D5F15A" w:rsidR="00AA2BEC" w:rsidRDefault="00AA2BEC" w:rsidP="00EB5E7E">
            <w:pPr>
              <w:jc w:val="center"/>
              <w:rPr>
                <w:rFonts w:cs="Tahoma"/>
              </w:rPr>
            </w:pPr>
            <w:r w:rsidRPr="00D20BEB">
              <w:rPr>
                <w:rFonts w:cs="Tahoma"/>
              </w:rPr>
              <w:t xml:space="preserve">Das Ausüben und auch die Beendigung des Grabstellenbenutzungsrechtes erfolgen nach Maßgabe des Salzburger Leichen- und Bestattungsgesetzes 1986, LGBl 84/1986 idgF sowie der Friedhofsordnung der Marktgemeinde Oberalm </w:t>
            </w:r>
            <w:r w:rsidR="00336E43">
              <w:rPr>
                <w:rFonts w:cs="Tahoma"/>
              </w:rPr>
              <w:t>idgF.</w:t>
            </w:r>
          </w:p>
        </w:tc>
      </w:tr>
    </w:tbl>
    <w:p w14:paraId="48EB92E7" w14:textId="77777777" w:rsidR="00AA2BEC" w:rsidRDefault="00AA2BEC" w:rsidP="00AA2BEC">
      <w:pPr>
        <w:jc w:val="both"/>
        <w:rPr>
          <w:rFonts w:cs="Tahoma"/>
        </w:rPr>
      </w:pPr>
    </w:p>
    <w:p w14:paraId="106F8CA0" w14:textId="77777777" w:rsidR="00AA2BEC" w:rsidRPr="0076317D" w:rsidRDefault="00AA2BEC" w:rsidP="00AA2BEC">
      <w:pPr>
        <w:rPr>
          <w:rFonts w:cs="Tahoma"/>
        </w:rPr>
      </w:pPr>
    </w:p>
    <w:tbl>
      <w:tblPr>
        <w:tblStyle w:val="Tabellenraster"/>
        <w:tblW w:w="9776" w:type="dxa"/>
        <w:tblLayout w:type="fixed"/>
        <w:tblLook w:val="0000" w:firstRow="0" w:lastRow="0" w:firstColumn="0" w:lastColumn="0" w:noHBand="0" w:noVBand="0"/>
      </w:tblPr>
      <w:tblGrid>
        <w:gridCol w:w="4248"/>
        <w:gridCol w:w="5528"/>
      </w:tblGrid>
      <w:tr w:rsidR="00AA2BEC" w:rsidRPr="00587986" w14:paraId="72EC4895" w14:textId="77777777" w:rsidTr="00EB5E7E">
        <w:trPr>
          <w:trHeight w:val="340"/>
        </w:trPr>
        <w:tc>
          <w:tcPr>
            <w:tcW w:w="4248" w:type="dxa"/>
            <w:shd w:val="clear" w:color="auto" w:fill="D9D9D9" w:themeFill="background1" w:themeFillShade="D9"/>
            <w:vAlign w:val="center"/>
          </w:tcPr>
          <w:p w14:paraId="22728E66" w14:textId="77777777" w:rsidR="00AA2BEC" w:rsidRPr="00587986" w:rsidRDefault="00AA2BEC" w:rsidP="00EB5E7E">
            <w:pPr>
              <w:rPr>
                <w:rFonts w:cs="Tahoma"/>
              </w:rPr>
            </w:pPr>
            <w:r>
              <w:rPr>
                <w:rFonts w:cs="Tahoma"/>
              </w:rPr>
              <w:t>Datum, Ort</w:t>
            </w:r>
          </w:p>
        </w:tc>
        <w:tc>
          <w:tcPr>
            <w:tcW w:w="5528" w:type="dxa"/>
          </w:tcPr>
          <w:p w14:paraId="1FCDA258" w14:textId="77777777" w:rsidR="00AA2BEC" w:rsidRDefault="00AA2BEC" w:rsidP="00EB5E7E">
            <w:pPr>
              <w:rPr>
                <w:rFonts w:cs="Tahoma"/>
              </w:rPr>
            </w:pPr>
            <w:r>
              <w:rPr>
                <w:rFonts w:cs="Tahoma"/>
              </w:rPr>
              <w:fldChar w:fldCharType="begin">
                <w:ffData>
                  <w:name w:val="Text3"/>
                  <w:enabled/>
                  <w:calcOnExit w:val="0"/>
                  <w:textInput/>
                </w:ffData>
              </w:fldChar>
            </w:r>
            <w:bookmarkStart w:id="2" w:name="Text3"/>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
          </w:p>
          <w:p w14:paraId="2ED9C1CB" w14:textId="77777777" w:rsidR="00AA2BEC" w:rsidRPr="00587986" w:rsidRDefault="00AA2BEC" w:rsidP="00EB5E7E">
            <w:pPr>
              <w:ind w:firstLine="29"/>
              <w:rPr>
                <w:rFonts w:cs="Tahoma"/>
              </w:rPr>
            </w:pPr>
          </w:p>
        </w:tc>
      </w:tr>
    </w:tbl>
    <w:p w14:paraId="6DA9730A" w14:textId="77777777" w:rsidR="00AA2BEC" w:rsidRPr="00806096" w:rsidRDefault="00AA2BEC" w:rsidP="00AA2BEC">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AA2BEC" w:rsidRPr="00587986" w14:paraId="69BD3ADE" w14:textId="77777777" w:rsidTr="00EB5E7E">
        <w:trPr>
          <w:trHeight w:val="1020"/>
        </w:trPr>
        <w:tc>
          <w:tcPr>
            <w:tcW w:w="4248" w:type="dxa"/>
            <w:shd w:val="clear" w:color="auto" w:fill="D9D9D9" w:themeFill="background1" w:themeFillShade="D9"/>
            <w:vAlign w:val="center"/>
          </w:tcPr>
          <w:p w14:paraId="18AF2AAA" w14:textId="77777777" w:rsidR="00AA2BEC" w:rsidRDefault="00AA2BEC" w:rsidP="00EB5E7E">
            <w:pPr>
              <w:rPr>
                <w:rFonts w:cs="Tahoma"/>
              </w:rPr>
            </w:pPr>
            <w:r>
              <w:rPr>
                <w:rFonts w:cs="Tahoma"/>
              </w:rPr>
              <w:t xml:space="preserve">Unterschrift des/der </w:t>
            </w:r>
            <w:r>
              <w:t>Grabstellenbenutzungsberechtigten</w:t>
            </w:r>
          </w:p>
        </w:tc>
        <w:tc>
          <w:tcPr>
            <w:tcW w:w="5530" w:type="dxa"/>
          </w:tcPr>
          <w:p w14:paraId="1304821E" w14:textId="77777777" w:rsidR="00AA2BEC" w:rsidRDefault="00AA2BEC" w:rsidP="00EB5E7E">
            <w:pPr>
              <w:rPr>
                <w:rFonts w:cs="Tahoma"/>
              </w:rPr>
            </w:pPr>
          </w:p>
          <w:p w14:paraId="2F0081E1" w14:textId="77777777" w:rsidR="00AA2BEC" w:rsidRDefault="00AA2BE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1836B6E" w14:textId="77777777" w:rsidR="00AA2BEC" w:rsidRPr="00587986" w:rsidRDefault="00AA2BEC" w:rsidP="00EB5E7E">
            <w:pPr>
              <w:rPr>
                <w:rFonts w:cs="Tahoma"/>
              </w:rPr>
            </w:pPr>
          </w:p>
        </w:tc>
      </w:tr>
    </w:tbl>
    <w:p w14:paraId="1B8843AC" w14:textId="77777777" w:rsidR="00AA2BEC" w:rsidRDefault="00AA2BEC" w:rsidP="00AA2BEC">
      <w:pPr>
        <w:rPr>
          <w:rFonts w:cs="Tahoma"/>
          <w:sz w:val="18"/>
          <w:szCs w:val="18"/>
        </w:rPr>
      </w:pPr>
    </w:p>
    <w:p w14:paraId="3F2611CC" w14:textId="77777777" w:rsidR="00F911C5" w:rsidRDefault="00F911C5" w:rsidP="00AA2BEC">
      <w:pPr>
        <w:pStyle w:val="berschrift1"/>
        <w:spacing w:line="276" w:lineRule="auto"/>
        <w:rPr>
          <w:rFonts w:cs="Tahoma"/>
          <w:sz w:val="18"/>
          <w:szCs w:val="18"/>
        </w:rPr>
      </w:pPr>
    </w:p>
    <w:sectPr w:rsidR="00F911C5" w:rsidSect="00565C08">
      <w:headerReference w:type="even" r:id="rId10"/>
      <w:headerReference w:type="default" r:id="rId11"/>
      <w:footerReference w:type="even" r:id="rId12"/>
      <w:footerReference w:type="default" r:id="rId13"/>
      <w:headerReference w:type="first" r:id="rId14"/>
      <w:footerReference w:type="first" r:id="rId15"/>
      <w:pgSz w:w="11906" w:h="16838" w:code="9"/>
      <w:pgMar w:top="284" w:right="1134" w:bottom="284" w:left="1134" w:header="72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1E98" w14:textId="77777777" w:rsidR="00AB3D6B" w:rsidRDefault="00AB3D6B" w:rsidP="006306BE">
      <w:r>
        <w:separator/>
      </w:r>
    </w:p>
  </w:endnote>
  <w:endnote w:type="continuationSeparator" w:id="0">
    <w:p w14:paraId="1FD5CA38" w14:textId="77777777" w:rsidR="00AB3D6B" w:rsidRDefault="00AB3D6B"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FA34" w14:textId="77777777" w:rsidR="008415A2" w:rsidRDefault="008415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3BD19AC6"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BFA7B2D"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8415A2">
      <w:rPr>
        <w:rFonts w:cs="Tahoma"/>
        <w:sz w:val="18"/>
        <w:szCs w:val="18"/>
        <w:lang w:val="de-DE"/>
      </w:rPr>
      <w:t>A</w:t>
    </w:r>
    <w:r w:rsidR="003C4376" w:rsidRPr="00F41B57">
      <w:rPr>
        <w:rFonts w:cs="Tahoma"/>
        <w:sz w:val="18"/>
        <w:szCs w:val="18"/>
        <w:lang w:val="de-DE"/>
      </w:rPr>
      <w:t>D/</w:t>
    </w:r>
    <w:r w:rsidR="00CD5181">
      <w:rPr>
        <w:rFonts w:cs="Tahoma"/>
        <w:sz w:val="18"/>
        <w:szCs w:val="18"/>
        <w:lang w:val="de-DE"/>
      </w:rPr>
      <w:t>55698</w:t>
    </w:r>
    <w:r w:rsidRPr="00F41B57">
      <w:rPr>
        <w:rFonts w:cs="Tahoma"/>
        <w:sz w:val="18"/>
        <w:szCs w:val="18"/>
        <w:lang w:val="de-DE"/>
      </w:rPr>
      <w:t>/</w:t>
    </w:r>
    <w:r w:rsidR="00CD5181">
      <w:rPr>
        <w:rFonts w:cs="Tahoma"/>
        <w:sz w:val="18"/>
        <w:szCs w:val="18"/>
        <w:lang w:val="de-DE"/>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CD2" w14:textId="77777777" w:rsidR="008415A2" w:rsidRDefault="008415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BDE2" w14:textId="77777777" w:rsidR="00AB3D6B" w:rsidRDefault="00AB3D6B" w:rsidP="006306BE">
      <w:r>
        <w:separator/>
      </w:r>
    </w:p>
  </w:footnote>
  <w:footnote w:type="continuationSeparator" w:id="0">
    <w:p w14:paraId="0E7BEB38" w14:textId="77777777" w:rsidR="00AB3D6B" w:rsidRDefault="00AB3D6B" w:rsidP="0063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C854" w14:textId="77777777" w:rsidR="008415A2" w:rsidRDefault="008415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0EAB" w14:textId="77777777" w:rsidR="008415A2" w:rsidRDefault="008415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B9F0" w14:textId="77777777" w:rsidR="008415A2" w:rsidRDefault="008415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6C772BD"/>
    <w:multiLevelType w:val="singleLevel"/>
    <w:tmpl w:val="0407000F"/>
    <w:lvl w:ilvl="0">
      <w:start w:val="1"/>
      <w:numFmt w:val="decimal"/>
      <w:lvlText w:val="%1."/>
      <w:lvlJc w:val="left"/>
      <w:pPr>
        <w:tabs>
          <w:tab w:val="num" w:pos="360"/>
        </w:tabs>
        <w:ind w:left="360" w:hanging="360"/>
      </w:pPr>
    </w:lvl>
  </w:abstractNum>
  <w:num w:numId="1" w16cid:durableId="1447503672">
    <w:abstractNumId w:val="1"/>
  </w:num>
  <w:num w:numId="2" w16cid:durableId="21836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y0LHJaiC15NcGSfEbAyC2mWsFHgLgKj6dfT6sia5yLtm3hyP863ywS3STRSs0rkBH8bQp8V44QQokLQ18Arw==" w:salt="WZRk+FkZRzioQYh9gpbWs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27D07"/>
    <w:rsid w:val="000541D1"/>
    <w:rsid w:val="00085421"/>
    <w:rsid w:val="00094791"/>
    <w:rsid w:val="0009766E"/>
    <w:rsid w:val="000A2D9D"/>
    <w:rsid w:val="000A76CB"/>
    <w:rsid w:val="000B5E33"/>
    <w:rsid w:val="000C7F37"/>
    <w:rsid w:val="00105E13"/>
    <w:rsid w:val="001111FB"/>
    <w:rsid w:val="00133F2B"/>
    <w:rsid w:val="0013445D"/>
    <w:rsid w:val="00137369"/>
    <w:rsid w:val="00154DBF"/>
    <w:rsid w:val="00181303"/>
    <w:rsid w:val="00186A8D"/>
    <w:rsid w:val="001A540A"/>
    <w:rsid w:val="001D32E0"/>
    <w:rsid w:val="001D46D3"/>
    <w:rsid w:val="001F1A10"/>
    <w:rsid w:val="0022560E"/>
    <w:rsid w:val="0025435D"/>
    <w:rsid w:val="00266AC8"/>
    <w:rsid w:val="00267A83"/>
    <w:rsid w:val="002A001B"/>
    <w:rsid w:val="002A0EBC"/>
    <w:rsid w:val="002A4257"/>
    <w:rsid w:val="002C267A"/>
    <w:rsid w:val="00300A20"/>
    <w:rsid w:val="00300B1D"/>
    <w:rsid w:val="00305CDD"/>
    <w:rsid w:val="00310412"/>
    <w:rsid w:val="00313279"/>
    <w:rsid w:val="0031788F"/>
    <w:rsid w:val="00331C8E"/>
    <w:rsid w:val="00336563"/>
    <w:rsid w:val="00336E43"/>
    <w:rsid w:val="00360313"/>
    <w:rsid w:val="003625B5"/>
    <w:rsid w:val="00383BA3"/>
    <w:rsid w:val="00395914"/>
    <w:rsid w:val="003B0D32"/>
    <w:rsid w:val="003C1A9F"/>
    <w:rsid w:val="003C4376"/>
    <w:rsid w:val="003D6E20"/>
    <w:rsid w:val="003D79EE"/>
    <w:rsid w:val="003F6C00"/>
    <w:rsid w:val="00407704"/>
    <w:rsid w:val="00413B97"/>
    <w:rsid w:val="00420527"/>
    <w:rsid w:val="00421432"/>
    <w:rsid w:val="00434D45"/>
    <w:rsid w:val="00435B85"/>
    <w:rsid w:val="00472C84"/>
    <w:rsid w:val="00474E40"/>
    <w:rsid w:val="004760F3"/>
    <w:rsid w:val="00494246"/>
    <w:rsid w:val="004A04D0"/>
    <w:rsid w:val="004A3CB7"/>
    <w:rsid w:val="004B585D"/>
    <w:rsid w:val="004D685A"/>
    <w:rsid w:val="004E3730"/>
    <w:rsid w:val="004E5380"/>
    <w:rsid w:val="004E61A7"/>
    <w:rsid w:val="004F4A32"/>
    <w:rsid w:val="00500BE7"/>
    <w:rsid w:val="00521B78"/>
    <w:rsid w:val="00531DAA"/>
    <w:rsid w:val="0055426B"/>
    <w:rsid w:val="00565C08"/>
    <w:rsid w:val="00587986"/>
    <w:rsid w:val="005B0AB7"/>
    <w:rsid w:val="005C0F17"/>
    <w:rsid w:val="005C1ECA"/>
    <w:rsid w:val="005E2CEA"/>
    <w:rsid w:val="005F0B69"/>
    <w:rsid w:val="005F55F0"/>
    <w:rsid w:val="005F639F"/>
    <w:rsid w:val="006066FB"/>
    <w:rsid w:val="006306BE"/>
    <w:rsid w:val="0065343C"/>
    <w:rsid w:val="00671734"/>
    <w:rsid w:val="0069381B"/>
    <w:rsid w:val="00695A55"/>
    <w:rsid w:val="006A00E9"/>
    <w:rsid w:val="006A3C30"/>
    <w:rsid w:val="006B1875"/>
    <w:rsid w:val="006B3953"/>
    <w:rsid w:val="006D29F2"/>
    <w:rsid w:val="006D67C4"/>
    <w:rsid w:val="006D7FE7"/>
    <w:rsid w:val="006F7DAA"/>
    <w:rsid w:val="00702E2B"/>
    <w:rsid w:val="00706526"/>
    <w:rsid w:val="007078FD"/>
    <w:rsid w:val="00707F49"/>
    <w:rsid w:val="00716B34"/>
    <w:rsid w:val="00716EF9"/>
    <w:rsid w:val="007246F2"/>
    <w:rsid w:val="007338B6"/>
    <w:rsid w:val="0074714F"/>
    <w:rsid w:val="0076143D"/>
    <w:rsid w:val="00762F01"/>
    <w:rsid w:val="0076317D"/>
    <w:rsid w:val="007800EE"/>
    <w:rsid w:val="007A0CA8"/>
    <w:rsid w:val="007B43D9"/>
    <w:rsid w:val="007B7482"/>
    <w:rsid w:val="007E1BF4"/>
    <w:rsid w:val="007F2743"/>
    <w:rsid w:val="00806096"/>
    <w:rsid w:val="00810CE5"/>
    <w:rsid w:val="00820CDC"/>
    <w:rsid w:val="00841013"/>
    <w:rsid w:val="008415A2"/>
    <w:rsid w:val="00850AAA"/>
    <w:rsid w:val="008516A6"/>
    <w:rsid w:val="00853057"/>
    <w:rsid w:val="00866750"/>
    <w:rsid w:val="008949E0"/>
    <w:rsid w:val="008B2F57"/>
    <w:rsid w:val="008C2CF7"/>
    <w:rsid w:val="008D6812"/>
    <w:rsid w:val="008F5826"/>
    <w:rsid w:val="008F78A3"/>
    <w:rsid w:val="009023E4"/>
    <w:rsid w:val="00905105"/>
    <w:rsid w:val="00915AD8"/>
    <w:rsid w:val="00937DEC"/>
    <w:rsid w:val="00976C32"/>
    <w:rsid w:val="0099099E"/>
    <w:rsid w:val="009B0313"/>
    <w:rsid w:val="009D59C7"/>
    <w:rsid w:val="009E37BB"/>
    <w:rsid w:val="009F3696"/>
    <w:rsid w:val="00A132F5"/>
    <w:rsid w:val="00A155A7"/>
    <w:rsid w:val="00A17D40"/>
    <w:rsid w:val="00A31FF8"/>
    <w:rsid w:val="00A3632C"/>
    <w:rsid w:val="00A4012E"/>
    <w:rsid w:val="00A637A9"/>
    <w:rsid w:val="00A648DF"/>
    <w:rsid w:val="00A82157"/>
    <w:rsid w:val="00AA2BEC"/>
    <w:rsid w:val="00AB3D6B"/>
    <w:rsid w:val="00AB5CF4"/>
    <w:rsid w:val="00AB7FA1"/>
    <w:rsid w:val="00AC503B"/>
    <w:rsid w:val="00AD7902"/>
    <w:rsid w:val="00AE277B"/>
    <w:rsid w:val="00AE64FD"/>
    <w:rsid w:val="00AE709A"/>
    <w:rsid w:val="00AE7F25"/>
    <w:rsid w:val="00B20385"/>
    <w:rsid w:val="00B32C44"/>
    <w:rsid w:val="00B34CA1"/>
    <w:rsid w:val="00B36D8E"/>
    <w:rsid w:val="00B37BB8"/>
    <w:rsid w:val="00B52F16"/>
    <w:rsid w:val="00B55F4A"/>
    <w:rsid w:val="00B631C6"/>
    <w:rsid w:val="00B63D41"/>
    <w:rsid w:val="00B80F1D"/>
    <w:rsid w:val="00B8290A"/>
    <w:rsid w:val="00B875EA"/>
    <w:rsid w:val="00B90CAF"/>
    <w:rsid w:val="00BC0515"/>
    <w:rsid w:val="00BC18DE"/>
    <w:rsid w:val="00BE63AA"/>
    <w:rsid w:val="00C103F0"/>
    <w:rsid w:val="00C14B38"/>
    <w:rsid w:val="00C253AF"/>
    <w:rsid w:val="00C4205E"/>
    <w:rsid w:val="00C45C26"/>
    <w:rsid w:val="00C67B4C"/>
    <w:rsid w:val="00C73C58"/>
    <w:rsid w:val="00C84639"/>
    <w:rsid w:val="00C86BCB"/>
    <w:rsid w:val="00C913D7"/>
    <w:rsid w:val="00CD1060"/>
    <w:rsid w:val="00CD11E1"/>
    <w:rsid w:val="00CD5181"/>
    <w:rsid w:val="00CF764E"/>
    <w:rsid w:val="00D04C83"/>
    <w:rsid w:val="00D06DBC"/>
    <w:rsid w:val="00D2255C"/>
    <w:rsid w:val="00D43848"/>
    <w:rsid w:val="00D72503"/>
    <w:rsid w:val="00D753AD"/>
    <w:rsid w:val="00D92FB0"/>
    <w:rsid w:val="00DA1A5B"/>
    <w:rsid w:val="00DA379C"/>
    <w:rsid w:val="00DA4EC0"/>
    <w:rsid w:val="00DA5BCA"/>
    <w:rsid w:val="00DA6870"/>
    <w:rsid w:val="00DB19C3"/>
    <w:rsid w:val="00DD224D"/>
    <w:rsid w:val="00DE40F8"/>
    <w:rsid w:val="00DE66A2"/>
    <w:rsid w:val="00DF03FD"/>
    <w:rsid w:val="00E01643"/>
    <w:rsid w:val="00E12F82"/>
    <w:rsid w:val="00E17B72"/>
    <w:rsid w:val="00E31673"/>
    <w:rsid w:val="00E357F0"/>
    <w:rsid w:val="00E37AF4"/>
    <w:rsid w:val="00E513FE"/>
    <w:rsid w:val="00E7087B"/>
    <w:rsid w:val="00E75409"/>
    <w:rsid w:val="00EA2397"/>
    <w:rsid w:val="00ED7ED8"/>
    <w:rsid w:val="00EE14CD"/>
    <w:rsid w:val="00F321B6"/>
    <w:rsid w:val="00F41B57"/>
    <w:rsid w:val="00F4302D"/>
    <w:rsid w:val="00F45B4C"/>
    <w:rsid w:val="00F46490"/>
    <w:rsid w:val="00F47535"/>
    <w:rsid w:val="00F47713"/>
    <w:rsid w:val="00F63A91"/>
    <w:rsid w:val="00F864FF"/>
    <w:rsid w:val="00F911C5"/>
    <w:rsid w:val="00FB4AFF"/>
    <w:rsid w:val="00FB72B0"/>
    <w:rsid w:val="00FC287E"/>
    <w:rsid w:val="00FF63BD"/>
    <w:rsid w:val="00FF640F"/>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8CC1B-E248-4EDF-AAAB-6FF4AF92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Barbara Haslauer / Marktgemeinde Oberalm</cp:lastModifiedBy>
  <cp:revision>2</cp:revision>
  <cp:lastPrinted>2021-12-22T10:27:00Z</cp:lastPrinted>
  <dcterms:created xsi:type="dcterms:W3CDTF">2023-11-21T09:50:00Z</dcterms:created>
  <dcterms:modified xsi:type="dcterms:W3CDTF">2023-11-21T09:50:00Z</dcterms:modified>
</cp:coreProperties>
</file>